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40"/>
          <w:szCs w:val="40"/>
          <w:u w:val="single"/>
          <w:rtl w:val="0"/>
        </w:rPr>
        <w:t xml:space="preserve">EYFS Curriculum Overview Summer Term 1 2026</w:t>
      </w:r>
      <w:r w:rsidDel="00000000" w:rsidR="00000000" w:rsidRPr="00000000">
        <w:rPr>
          <w:rtl w:val="0"/>
        </w:rPr>
      </w:r>
    </w:p>
    <w:p w:rsidR="00000000" w:rsidDel="00000000" w:rsidP="00000000" w:rsidRDefault="00000000" w:rsidRPr="00000000" w14:paraId="00000003">
      <w:pPr>
        <w:pageBreakBefore w:val="0"/>
        <w:ind w:left="0" w:firstLine="0"/>
        <w:jc w:val="center"/>
        <w:rPr>
          <w:rFonts w:ascii="Amaranth" w:cs="Amaranth" w:eastAsia="Amaranth" w:hAnsi="Amaranth"/>
          <w:sz w:val="28"/>
          <w:szCs w:val="28"/>
        </w:rPr>
      </w:pPr>
      <w:r w:rsidDel="00000000" w:rsidR="00000000" w:rsidRPr="00000000">
        <w:rPr>
          <w:rtl w:val="0"/>
        </w:rPr>
      </w:r>
    </w:p>
    <w:tbl>
      <w:tblPr>
        <w:tblStyle w:val="Table1"/>
        <w:tblW w:w="1396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25"/>
        <w:gridCol w:w="2325"/>
        <w:gridCol w:w="2325"/>
        <w:gridCol w:w="2145"/>
        <w:gridCol w:w="2505"/>
        <w:tblGridChange w:id="0">
          <w:tblGrid>
            <w:gridCol w:w="2340"/>
            <w:gridCol w:w="2325"/>
            <w:gridCol w:w="2325"/>
            <w:gridCol w:w="2325"/>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b w:val="1"/>
                <w:bCs w:val="1"/>
                <w:color w:val="ffffff"/>
                <w:sz w:val="28"/>
                <w:szCs w:val="28"/>
                <w:rtl w:val="0"/>
              </w:rPr>
              <w:t xml:space="preserve">This half term, our </w:t>
            </w:r>
            <w:r w:rsidDel="00000000" w:rsidR="00000000" w:rsidRPr="00000000">
              <w:rPr>
                <w:rFonts w:ascii="Amaranth" w:cs="Amaranth" w:eastAsia="Amaranth" w:hAnsi="Amaranth"/>
                <w:b w:val="1"/>
                <w:bCs w:val="1"/>
                <w:color w:val="ffffff"/>
                <w:sz w:val="28"/>
                <w:szCs w:val="28"/>
                <w:u w:val="single"/>
                <w:rtl w:val="0"/>
              </w:rPr>
              <w:t xml:space="preserve">Curriculum Enquiry Question</w:t>
            </w:r>
            <w:r w:rsidDel="00000000" w:rsidR="00000000" w:rsidRPr="00000000">
              <w:rPr>
                <w:rFonts w:ascii="Amaranth" w:cs="Amaranth" w:eastAsia="Amaranth" w:hAnsi="Amaranth"/>
                <w:color w:val="ffffff"/>
                <w:sz w:val="28"/>
                <w:szCs w:val="28"/>
                <w:rtl w:val="0"/>
              </w:rPr>
              <w:t xml:space="preserve"> is: </w:t>
            </w:r>
            <w:r w:rsidDel="00000000" w:rsidR="00000000" w:rsidRPr="00000000">
              <w:rPr>
                <w:rFonts w:ascii="Amaranth" w:cs="Amaranth" w:eastAsia="Amaranth" w:hAnsi="Amaranth"/>
                <w:b w:val="1"/>
                <w:bCs w:val="1"/>
                <w:color w:val="ffffff"/>
                <w:sz w:val="28"/>
                <w:szCs w:val="28"/>
                <w:rtl w:val="0"/>
              </w:rPr>
              <w:t xml:space="preserve">How can we be a friend of Jesus?</w:t>
            </w: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8"/>
                <w:szCs w:val="28"/>
                <w:u w:val="single"/>
              </w:rPr>
            </w:pPr>
            <w:r w:rsidDel="00000000" w:rsidR="00000000" w:rsidRPr="00000000">
              <w:rPr>
                <w:rFonts w:ascii="Amaranth" w:cs="Amaranth" w:eastAsia="Amaranth" w:hAnsi="Amaranth"/>
                <w:b w:val="1"/>
                <w:bCs w:val="1"/>
                <w:color w:val="ffffff"/>
                <w:sz w:val="28"/>
                <w:szCs w:val="28"/>
                <w:rtl w:val="0"/>
              </w:rPr>
              <w:t xml:space="preserve">Our School Gospel Virtue: Compassion</w:t>
            </w: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Literacy and Phonics</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Amaranth" w:cs="Amaranth" w:eastAsia="Amaranth" w:hAnsi="Amaranth"/>
                <w:u w:val="single"/>
              </w:rPr>
            </w:pPr>
            <w:r w:rsidDel="00000000" w:rsidR="00000000" w:rsidRPr="00000000">
              <w:rPr>
                <w:rFonts w:ascii="Amaranth" w:cs="Amaranth" w:eastAsia="Amaranth" w:hAnsi="Amaranth"/>
                <w:u w:val="single"/>
                <w:rtl w:val="0"/>
              </w:rPr>
              <w:t xml:space="preserve">Easter, Pentecost &amp; Mission</w:t>
            </w:r>
          </w:p>
          <w:p w:rsidR="00000000" w:rsidDel="00000000" w:rsidP="00000000" w:rsidRDefault="00000000" w:rsidRPr="00000000" w14:paraId="00000014">
            <w:pPr>
              <w:widowControl w:val="0"/>
              <w:spacing w:line="240" w:lineRule="auto"/>
              <w:rPr>
                <w:rFonts w:ascii="Amaranth" w:cs="Amaranth" w:eastAsia="Amaranth" w:hAnsi="Amaranth"/>
                <w:u w:val="single"/>
              </w:rPr>
            </w:pPr>
            <w:r w:rsidDel="00000000" w:rsidR="00000000" w:rsidRPr="00000000">
              <w:rPr>
                <w:rtl w:val="0"/>
              </w:rPr>
            </w:r>
          </w:p>
          <w:p w:rsidR="00000000" w:rsidDel="00000000" w:rsidP="00000000" w:rsidRDefault="00000000" w:rsidRPr="00000000" w14:paraId="00000015">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RE children will continue to learn about Easter and why we use the world ‘Alleluia’</w:t>
            </w:r>
          </w:p>
          <w:p w:rsidR="00000000" w:rsidDel="00000000" w:rsidP="00000000" w:rsidRDefault="00000000" w:rsidRPr="00000000" w14:paraId="00000016">
            <w:pPr>
              <w:spacing w:line="240" w:lineRule="auto"/>
              <w:rPr>
                <w:rFonts w:ascii="Amaranth" w:cs="Amaranth" w:eastAsia="Amaranth" w:hAnsi="Amaranth"/>
              </w:rPr>
            </w:pPr>
            <w:r w:rsidDel="00000000" w:rsidR="00000000" w:rsidRPr="00000000">
              <w:rPr>
                <w:rFonts w:ascii="Amaranth" w:cs="Amaranth" w:eastAsia="Amaranth" w:hAnsi="Amaranth"/>
                <w:rtl w:val="0"/>
              </w:rPr>
              <w:t xml:space="preserve">and how we show Praise to Jesus. We will also answer the big question: Why is Easter a time for joy?  They will listen and understand the story of Pentecost and discuss how we remember the gift of the Holy Spirit coming at Pentecost.</w:t>
            </w:r>
          </w:p>
          <w:p w:rsidR="00000000" w:rsidDel="00000000" w:rsidP="00000000" w:rsidRDefault="00000000" w:rsidRPr="00000000" w14:paraId="00000017">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widowControl w:val="0"/>
              <w:spacing w:line="240" w:lineRule="auto"/>
              <w:rPr>
                <w:rFonts w:ascii="Amaranth" w:cs="Amaranth" w:eastAsia="Amaranth" w:hAnsi="Amaranth"/>
                <w:u w:val="single"/>
              </w:rPr>
            </w:pPr>
            <w:r w:rsidDel="00000000" w:rsidR="00000000" w:rsidRPr="00000000">
              <w:rPr>
                <w:rtl w:val="0"/>
              </w:rPr>
            </w:r>
          </w:p>
          <w:p w:rsidR="00000000" w:rsidDel="00000000" w:rsidP="00000000" w:rsidRDefault="00000000" w:rsidRPr="00000000" w14:paraId="0000001C">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1D">
            <w:pPr>
              <w:widowControl w:val="0"/>
              <w:spacing w:line="240" w:lineRule="auto"/>
              <w:rPr>
                <w:rFonts w:ascii="Amaranth" w:cs="Amaranth" w:eastAsia="Amaranth" w:hAnsi="Amaranth"/>
              </w:rPr>
            </w:pP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CCE: Term virtue: Compassion</w:t>
            </w:r>
          </w:p>
          <w:p w:rsidR="00000000" w:rsidDel="00000000" w:rsidP="00000000" w:rsidRDefault="00000000" w:rsidRPr="00000000" w14:paraId="00000020">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Children will begin to understand why it is important to show others compassion.</w:t>
            </w:r>
          </w:p>
          <w:p w:rsidR="00000000" w:rsidDel="00000000" w:rsidP="00000000" w:rsidRDefault="00000000" w:rsidRPr="00000000" w14:paraId="00000021">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2">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RSHE: We will be thinking about how we ‘celebrate’ with each other and will discuss what they can remember about happy</w:t>
            </w:r>
          </w:p>
          <w:p w:rsidR="00000000" w:rsidDel="00000000" w:rsidP="00000000" w:rsidRDefault="00000000" w:rsidRPr="00000000" w14:paraId="00000023">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celebrations in their families and what church celebrations they enjoy?</w:t>
            </w:r>
          </w:p>
          <w:p w:rsidR="00000000" w:rsidDel="00000000" w:rsidP="00000000" w:rsidRDefault="00000000" w:rsidRPr="00000000" w14:paraId="00000024">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5">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6">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7">
            <w:pPr>
              <w:widowControl w:val="0"/>
              <w:spacing w:line="240" w:lineRule="auto"/>
              <w:rPr>
                <w:rFonts w:ascii="Amaranth" w:cs="Amaranth" w:eastAsia="Amaranth" w:hAnsi="Amaranth"/>
              </w:rPr>
            </w:pP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29">
            <w:pPr>
              <w:spacing w:line="240" w:lineRule="auto"/>
              <w:rPr>
                <w:rFonts w:ascii="Amaranth" w:cs="Amaranth" w:eastAsia="Amaranth" w:hAnsi="Amaranth"/>
              </w:rPr>
            </w:pPr>
            <w:r w:rsidDel="00000000" w:rsidR="00000000" w:rsidRPr="00000000">
              <w:rPr>
                <w:rFonts w:ascii="Amaranth" w:cs="Amaranth" w:eastAsia="Amaranth" w:hAnsi="Amaranth"/>
                <w:rtl w:val="0"/>
              </w:rPr>
              <w:t xml:space="preserve">Children will continue to practise segmenting, blending and phoneme manipulation. They will read together daily as a class and practise spelling CVCC words, write short phrases, dictated and independent sentences using the correct letter formation and tripod grip.</w:t>
            </w:r>
          </w:p>
          <w:p w:rsidR="00000000" w:rsidDel="00000000" w:rsidP="00000000" w:rsidRDefault="00000000" w:rsidRPr="00000000" w14:paraId="0000002A">
            <w:pPr>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2B">
            <w:pPr>
              <w:spacing w:line="240" w:lineRule="auto"/>
              <w:rPr>
                <w:rFonts w:ascii="Amaranth" w:cs="Amaranth" w:eastAsia="Amaranth" w:hAnsi="Amaranth"/>
              </w:rPr>
            </w:pPr>
            <w:r w:rsidDel="00000000" w:rsidR="00000000" w:rsidRPr="00000000">
              <w:rPr>
                <w:rFonts w:ascii="Amaranth" w:cs="Amaranth" w:eastAsia="Amaranth" w:hAnsi="Amaranth"/>
                <w:rtl w:val="0"/>
              </w:rPr>
              <w:t xml:space="preserve">They will be reading a range of stories and texts on the theme of ‘Animals Come To Visit’:</w:t>
            </w:r>
            <w:r w:rsidDel="00000000" w:rsidR="00000000" w:rsidRPr="00000000">
              <w:rPr>
                <w:rFonts w:ascii="Amaranth" w:cs="Amaranth" w:eastAsia="Amaranth" w:hAnsi="Amaranth"/>
                <w:b w:val="1"/>
                <w:bCs w:val="1"/>
                <w:rtl w:val="0"/>
              </w:rPr>
              <w:t xml:space="preserve"> </w:t>
            </w:r>
            <w:r w:rsidDel="00000000" w:rsidR="00000000" w:rsidRPr="00000000">
              <w:rPr>
                <w:rFonts w:ascii="Amaranth" w:cs="Amaranth" w:eastAsia="Amaranth" w:hAnsi="Amaranth"/>
                <w:rtl w:val="0"/>
              </w:rPr>
              <w:t xml:space="preserve">Elmer, The Hungry Caterpillar, and The Snail and the Whale  They will also continue to develop their ability to write in full sentences independently and use common exception words correctly. Children will practise the correct letter formation and apply this in their phonics and literacy writing.</w:t>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maranth" w:cs="Amaranth" w:eastAsia="Amaranth" w:hAnsi="Amaranth"/>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maranth" w:cs="Amaranth" w:eastAsia="Amaranth" w:hAnsi="Amaranth"/>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maranth" w:cs="Amaranth" w:eastAsia="Amaranth" w:hAnsi="Amaranth"/>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maranth" w:cs="Amaranth" w:eastAsia="Amaranth" w:hAnsi="Amaranth"/>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maranth" w:cs="Amaranth" w:eastAsia="Amaranth" w:hAnsi="Amaranth"/>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maranth" w:cs="Amaranth" w:eastAsia="Amaranth" w:hAnsi="Amaranth"/>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Understanding The World</w:t>
            </w:r>
          </w:p>
          <w:p w:rsidR="00000000" w:rsidDel="00000000" w:rsidP="00000000" w:rsidRDefault="00000000" w:rsidRPr="00000000" w14:paraId="0000003C">
            <w:pPr>
              <w:widowControl w:val="0"/>
              <w:spacing w:line="240" w:lineRule="auto"/>
              <w:jc w:val="center"/>
              <w:rPr>
                <w:rFonts w:ascii="Amaranth" w:cs="Amaranth" w:eastAsia="Amaranth" w:hAnsi="Amaranth"/>
                <w:b w:val="1"/>
                <w:bCs w:val="1"/>
                <w:sz w:val="28"/>
                <w:szCs w:val="28"/>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Physical Development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Maths children will be making simple patterns and exploring more complex patterns in geometry. They will also be adding by counting on and taking away by counting back. We will continue to deepen the children’s understanding of numbers to 20, odds and evens and number bonds. </w:t>
            </w:r>
          </w:p>
          <w:p w:rsidR="00000000" w:rsidDel="00000000" w:rsidP="00000000" w:rsidRDefault="00000000" w:rsidRPr="00000000" w14:paraId="00000041">
            <w:pPr>
              <w:widowControl w:val="0"/>
              <w:spacing w:line="240" w:lineRule="auto"/>
              <w:rPr>
                <w:rFonts w:ascii="Amaranth" w:cs="Amaranth" w:eastAsia="Amaranth" w:hAnsi="Amaranth"/>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Children will learn to describe their natural world around them, making observations of animals and plants. They will also explore the natural world (animals) around them by making observations. Children will also discuss and recall some important narratives, characters and figures from the past encountered in books.</w:t>
            </w:r>
          </w:p>
        </w:tc>
        <w:tc>
          <w:tcPr>
            <w:gridSpan w:val="2"/>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Amaranth" w:cs="Amaranth" w:eastAsia="Amaranth" w:hAnsi="Amaranth"/>
                <w:color w:val="222222"/>
                <w:highlight w:val="white"/>
              </w:rPr>
            </w:pPr>
            <w:r w:rsidDel="00000000" w:rsidR="00000000" w:rsidRPr="00000000">
              <w:rPr>
                <w:rFonts w:ascii="Amaranth" w:cs="Amaranth" w:eastAsia="Amaranth" w:hAnsi="Amaranth"/>
                <w:color w:val="222222"/>
                <w:highlight w:val="white"/>
                <w:rtl w:val="0"/>
              </w:rPr>
              <w:t xml:space="preserve">In PD children will be practising throwing and catching, using beanbags and targets. </w:t>
            </w:r>
          </w:p>
          <w:p w:rsidR="00000000" w:rsidDel="00000000" w:rsidP="00000000" w:rsidRDefault="00000000" w:rsidRPr="00000000" w14:paraId="00000046">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7">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8">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9">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A">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B">
            <w:pPr>
              <w:widowControl w:val="0"/>
              <w:spacing w:line="240" w:lineRule="auto"/>
              <w:rPr>
                <w:rFonts w:ascii="Amaranth" w:cs="Amaranth" w:eastAsia="Amaranth" w:hAnsi="Amaranth"/>
                <w:sz w:val="20"/>
                <w:szCs w:val="20"/>
              </w:rPr>
            </w:pPr>
            <w:r w:rsidDel="00000000" w:rsidR="00000000" w:rsidRPr="00000000">
              <w:rPr>
                <w:rtl w:val="0"/>
              </w:rPr>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Personal, Social and Emotional Development</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Expressive Arts &amp; Design</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Communication and Language</w:t>
            </w:r>
          </w:p>
        </w:tc>
      </w:tr>
      <w:tr>
        <w:trPr>
          <w:cantSplit w:val="0"/>
          <w:trHeight w:val="480" w:hRule="atLeast"/>
          <w:tblHeader w:val="0"/>
        </w:trPr>
        <w:tc>
          <w:tcPr>
            <w:gridSpan w:val="2"/>
            <w:tcBorders>
              <w:top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ind w:left="0" w:firstLine="0"/>
              <w:rPr>
                <w:rFonts w:ascii="Amaranth" w:cs="Amaranth" w:eastAsia="Amaranth" w:hAnsi="Amaranth"/>
              </w:rPr>
            </w:pPr>
            <w:r w:rsidDel="00000000" w:rsidR="00000000" w:rsidRPr="00000000">
              <w:rPr>
                <w:rFonts w:ascii="Amaranth" w:cs="Amaranth" w:eastAsia="Amaranth" w:hAnsi="Amaranth"/>
                <w:rtl w:val="0"/>
              </w:rPr>
              <w:t xml:space="preserve">Children will continue to focus on paying attention to their teacher and following multi-step instructions. They will discuss and understand the importance of healthy food choices and think about how they can form positive attachments and friendships, by working and playing cooperatively.</w:t>
            </w:r>
          </w:p>
        </w:tc>
        <w:tc>
          <w:tcPr>
            <w:gridSpan w:val="2"/>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expressive art and design children will experiment with design using junk modelling, collage, construction and a range of materials. They will also be able explain the processes they have used.</w:t>
            </w:r>
          </w:p>
          <w:p w:rsidR="00000000" w:rsidDel="00000000" w:rsidP="00000000" w:rsidRDefault="00000000" w:rsidRPr="00000000" w14:paraId="00000056">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7">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8">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59">
            <w:pPr>
              <w:widowControl w:val="0"/>
              <w:spacing w:line="240" w:lineRule="auto"/>
              <w:rPr>
                <w:rFonts w:ascii="Amaranth" w:cs="Amaranth" w:eastAsia="Amaranth" w:hAnsi="Amaranth"/>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Children will be able to make comments about what they have heard in small group discussions. They will also express their own ideas using full sentences with modelling and support from their teacher.</w:t>
            </w:r>
          </w:p>
          <w:p w:rsidR="00000000" w:rsidDel="00000000" w:rsidP="00000000" w:rsidRDefault="00000000" w:rsidRPr="00000000" w14:paraId="0000005C">
            <w:pPr>
              <w:spacing w:line="240" w:lineRule="auto"/>
              <w:rPr>
                <w:rFonts w:ascii="Amaranth" w:cs="Amaranth" w:eastAsia="Amaranth" w:hAnsi="Amaranth"/>
              </w:rPr>
            </w:pP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b w:val="1"/>
                <w:bCs w:val="1"/>
                <w:i w:val="1"/>
                <w:iCs w:val="1"/>
                <w:sz w:val="24"/>
                <w:szCs w:val="24"/>
                <w:rtl w:val="0"/>
              </w:rPr>
              <w:t xml:space="preserve">PE Days:</w:t>
            </w:r>
            <w:r w:rsidDel="00000000" w:rsidR="00000000" w:rsidRPr="00000000">
              <w:rPr>
                <w:rFonts w:ascii="Amaranth" w:cs="Amaranth" w:eastAsia="Amaranth" w:hAnsi="Amaranth"/>
                <w:i w:val="1"/>
                <w:iCs w:val="1"/>
                <w:sz w:val="24"/>
                <w:szCs w:val="24"/>
                <w:rtl w:val="0"/>
              </w:rPr>
              <w:t xml:space="preserve"> </w:t>
            </w:r>
            <w:r w:rsidDel="00000000" w:rsidR="00000000" w:rsidRPr="00000000">
              <w:rPr>
                <w:rFonts w:ascii="Amaranth" w:cs="Amaranth" w:eastAsia="Amaranth" w:hAnsi="Amaranth"/>
                <w:b w:val="1"/>
                <w:bCs w:val="1"/>
                <w:i w:val="1"/>
                <w:iCs w:val="1"/>
                <w:sz w:val="24"/>
                <w:szCs w:val="24"/>
                <w:rtl w:val="0"/>
              </w:rPr>
              <w:t xml:space="preserve">Tuesday and Friday</w:t>
            </w:r>
            <w:r w:rsidDel="00000000" w:rsidR="00000000" w:rsidRPr="00000000">
              <w:rPr>
                <w:rFonts w:ascii="Amaranth" w:cs="Amaranth" w:eastAsia="Amaranth" w:hAnsi="Amaranth"/>
                <w:i w:val="1"/>
                <w:iCs w:val="1"/>
                <w:sz w:val="24"/>
                <w:szCs w:val="24"/>
                <w:rtl w:val="0"/>
              </w:rPr>
              <w:t xml:space="preserve">- Please send your child to school dressed in their PE kit on these days, earrings need to be removed. </w:t>
            </w:r>
          </w:p>
          <w:p w:rsidR="00000000" w:rsidDel="00000000" w:rsidP="00000000" w:rsidRDefault="00000000" w:rsidRPr="00000000" w14:paraId="00000065">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6">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Please send a full water bottle each day and ensure all of your children’s uniform and PE kit is named.</w:t>
            </w:r>
          </w:p>
          <w:p w:rsidR="00000000" w:rsidDel="00000000" w:rsidP="00000000" w:rsidRDefault="00000000" w:rsidRPr="00000000" w14:paraId="00000067">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8">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Please keep your child’s reading book and diary in their book bag to bring to school each day. This will enable us to read with them in school and change their book. </w:t>
            </w:r>
          </w:p>
          <w:p w:rsidR="00000000" w:rsidDel="00000000" w:rsidP="00000000" w:rsidRDefault="00000000" w:rsidRPr="00000000" w14:paraId="00000069">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A">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Homework will go home each Thursday and should be returned to school on the next Tuesday.</w:t>
            </w:r>
          </w:p>
          <w:p w:rsidR="00000000" w:rsidDel="00000000" w:rsidP="00000000" w:rsidRDefault="00000000" w:rsidRPr="00000000" w14:paraId="0000006B">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C">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Please ensure that if your child brings a packed lunch, it contains healthy items eg. a sandwich/rice/pasta with some fruit/yoghurt. </w:t>
            </w:r>
          </w:p>
          <w:p w:rsidR="00000000" w:rsidDel="00000000" w:rsidP="00000000" w:rsidRDefault="00000000" w:rsidRPr="00000000" w14:paraId="0000006D">
            <w:pPr>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6E">
            <w:pPr>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Our school trip to </w:t>
            </w:r>
            <w:r w:rsidDel="00000000" w:rsidR="00000000" w:rsidRPr="00000000">
              <w:rPr>
                <w:rFonts w:ascii="Amaranth" w:cs="Amaranth" w:eastAsia="Amaranth" w:hAnsi="Amaranth"/>
                <w:b w:val="1"/>
                <w:bCs w:val="1"/>
                <w:i w:val="1"/>
                <w:iCs w:val="1"/>
                <w:sz w:val="24"/>
                <w:szCs w:val="24"/>
                <w:rtl w:val="0"/>
              </w:rPr>
              <w:t xml:space="preserve">Longdown Activity Farm will take place on the Friday 19th of June</w:t>
            </w:r>
            <w:r w:rsidDel="00000000" w:rsidR="00000000" w:rsidRPr="00000000">
              <w:rPr>
                <w:rFonts w:ascii="Amaranth" w:cs="Amaranth" w:eastAsia="Amaranth" w:hAnsi="Amaranth"/>
                <w:i w:val="1"/>
                <w:iCs w:val="1"/>
                <w:sz w:val="24"/>
                <w:szCs w:val="24"/>
                <w:rtl w:val="0"/>
              </w:rPr>
              <w:t xml:space="preserve">. More information will be provided nearer the time. </w:t>
            </w:r>
          </w:p>
        </w:tc>
      </w:tr>
    </w:tbl>
    <w:p w:rsidR="00000000" w:rsidDel="00000000" w:rsidP="00000000" w:rsidRDefault="00000000" w:rsidRPr="00000000" w14:paraId="00000074">
      <w:pPr>
        <w:pageBreakBefore w:val="0"/>
        <w:rPr>
          <w:rFonts w:ascii="Amaranth" w:cs="Amaranth" w:eastAsia="Amaranth" w:hAnsi="Amaranth"/>
          <w:sz w:val="28"/>
          <w:szCs w:val="28"/>
        </w:rPr>
      </w:pPr>
      <w:r w:rsidDel="00000000" w:rsidR="00000000" w:rsidRPr="00000000">
        <w:rPr>
          <w:rtl w:val="0"/>
        </w:rPr>
      </w:r>
    </w:p>
    <w:sectPr>
      <w:pgSz w:h="23811" w:w="16838" w:orient="portrait"/>
      <w:pgMar w:bottom="1440" w:top="907.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2CsS8nJqXARPdaWfvJSj130DOg==">CgMxLjA4AHIhMU5GZmxtNDZSX1ZrSFdDV0Rpalo1OWlnZWdQVTFrR0tD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